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4ECDD" w:themeColor="accent3"/>
  <w:body>
    <w:p w14:paraId="6AF7C353" w14:textId="77777777" w:rsidR="001007F7" w:rsidRDefault="00E03303" w:rsidP="00E03303">
      <w:pPr>
        <w:pStyle w:val="BackgroundPlaceholder"/>
        <w:spacing w:after="120"/>
      </w:pPr>
      <w:r w:rsidRPr="00E03303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71D87659" wp14:editId="18413729">
                <wp:simplePos x="0" y="0"/>
                <wp:positionH relativeFrom="column">
                  <wp:posOffset>-685800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20" name="Group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7C324D-4C9D-C3D5-6888-113A2F04C741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2" cy="10058400"/>
                        </a:xfrm>
                      </wpg:grpSpPr>
                      <wps:wsp>
                        <wps:cNvPr id="1" name="Rectangle 1">
                          <a:extLst>
                            <a:ext uri="{FF2B5EF4-FFF2-40B4-BE49-F238E27FC236}">
                              <a16:creationId xmlns:a16="http://schemas.microsoft.com/office/drawing/2014/main" id="{B7BFA7E9-2E09-CB63-375E-05D5FABB6965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Graphic 16">
                            <a:extLst>
                              <a:ext uri="{FF2B5EF4-FFF2-40B4-BE49-F238E27FC236}">
                                <a16:creationId xmlns:a16="http://schemas.microsoft.com/office/drawing/2014/main" id="{F4A1C37B-F6F9-B624-DD82-65A27007602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 l="849" t="6462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2335212" cy="2467927"/>
                          </a:xfrm>
                          <a:custGeom>
                            <a:avLst/>
                            <a:gdLst>
                              <a:gd name="connsiteX0" fmla="*/ 0 w 2335212"/>
                              <a:gd name="connsiteY0" fmla="*/ 0 h 2467927"/>
                              <a:gd name="connsiteX1" fmla="*/ 2335212 w 2335212"/>
                              <a:gd name="connsiteY1" fmla="*/ 0 h 2467927"/>
                              <a:gd name="connsiteX2" fmla="*/ 2335212 w 2335212"/>
                              <a:gd name="connsiteY2" fmla="*/ 2467927 h 2467927"/>
                              <a:gd name="connsiteX3" fmla="*/ 0 w 2335212"/>
                              <a:gd name="connsiteY3" fmla="*/ 2467927 h 24679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335212" h="2467927">
                                <a:moveTo>
                                  <a:pt x="0" y="0"/>
                                </a:moveTo>
                                <a:lnTo>
                                  <a:pt x="2335212" y="0"/>
                                </a:lnTo>
                                <a:lnTo>
                                  <a:pt x="2335212" y="2467927"/>
                                </a:lnTo>
                                <a:lnTo>
                                  <a:pt x="0" y="2467927"/>
                                </a:lnTo>
                                <a:close/>
                              </a:path>
                            </a:pathLst>
                          </a:custGeom>
                        </pic:spPr>
                      </pic:pic>
                      <pic:pic xmlns:pic="http://schemas.openxmlformats.org/drawingml/2006/picture">
                        <pic:nvPicPr>
                          <pic:cNvPr id="3" name="Graphic 12">
                            <a:extLst>
                              <a:ext uri="{FF2B5EF4-FFF2-40B4-BE49-F238E27FC236}">
                                <a16:creationId xmlns:a16="http://schemas.microsoft.com/office/drawing/2014/main" id="{5E3F407E-D4EE-7B93-C662-E24AE418C3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t="30412" r="23079"/>
                          <a:stretch>
                            <a:fillRect/>
                          </a:stretch>
                        </pic:blipFill>
                        <pic:spPr>
                          <a:xfrm>
                            <a:off x="5470845" y="0"/>
                            <a:ext cx="2301557" cy="2467927"/>
                          </a:xfrm>
                          <a:custGeom>
                            <a:avLst/>
                            <a:gdLst>
                              <a:gd name="connsiteX0" fmla="*/ 0 w 2301557"/>
                              <a:gd name="connsiteY0" fmla="*/ 0 h 2467927"/>
                              <a:gd name="connsiteX1" fmla="*/ 2301557 w 2301557"/>
                              <a:gd name="connsiteY1" fmla="*/ 0 h 2467927"/>
                              <a:gd name="connsiteX2" fmla="*/ 2301557 w 2301557"/>
                              <a:gd name="connsiteY2" fmla="*/ 2467927 h 2467927"/>
                              <a:gd name="connsiteX3" fmla="*/ 0 w 2301557"/>
                              <a:gd name="connsiteY3" fmla="*/ 2467927 h 24679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301557" h="2467927">
                                <a:moveTo>
                                  <a:pt x="0" y="0"/>
                                </a:moveTo>
                                <a:lnTo>
                                  <a:pt x="2301557" y="0"/>
                                </a:lnTo>
                                <a:lnTo>
                                  <a:pt x="2301557" y="2467927"/>
                                </a:lnTo>
                                <a:lnTo>
                                  <a:pt x="0" y="2467927"/>
                                </a:lnTo>
                                <a:close/>
                              </a:path>
                            </a:pathLst>
                          </a:custGeom>
                        </pic:spPr>
                      </pic:pic>
                      <pic:pic xmlns:pic="http://schemas.openxmlformats.org/drawingml/2006/picture">
                        <pic:nvPicPr>
                          <pic:cNvPr id="4" name="Graphic 18">
                            <a:extLst>
                              <a:ext uri="{FF2B5EF4-FFF2-40B4-BE49-F238E27FC236}">
                                <a16:creationId xmlns:a16="http://schemas.microsoft.com/office/drawing/2014/main" id="{865E6C4E-1ADE-22DB-DD22-C42236B76E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 b="14308"/>
                          <a:stretch>
                            <a:fillRect/>
                          </a:stretch>
                        </pic:blipFill>
                        <pic:spPr>
                          <a:xfrm>
                            <a:off x="5030788" y="7797482"/>
                            <a:ext cx="2355215" cy="2260918"/>
                          </a:xfrm>
                          <a:custGeom>
                            <a:avLst/>
                            <a:gdLst>
                              <a:gd name="connsiteX0" fmla="*/ 0 w 2355215"/>
                              <a:gd name="connsiteY0" fmla="*/ 0 h 2260918"/>
                              <a:gd name="connsiteX1" fmla="*/ 2355215 w 2355215"/>
                              <a:gd name="connsiteY1" fmla="*/ 0 h 2260918"/>
                              <a:gd name="connsiteX2" fmla="*/ 2355215 w 2355215"/>
                              <a:gd name="connsiteY2" fmla="*/ 2260918 h 2260918"/>
                              <a:gd name="connsiteX3" fmla="*/ 0 w 2355215"/>
                              <a:gd name="connsiteY3" fmla="*/ 2260918 h 22609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355215" h="2260918">
                                <a:moveTo>
                                  <a:pt x="0" y="0"/>
                                </a:moveTo>
                                <a:lnTo>
                                  <a:pt x="2355215" y="0"/>
                                </a:lnTo>
                                <a:lnTo>
                                  <a:pt x="2355215" y="2260918"/>
                                </a:lnTo>
                                <a:lnTo>
                                  <a:pt x="0" y="2260918"/>
                                </a:lnTo>
                                <a:close/>
                              </a:path>
                            </a:pathLst>
                          </a:cu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F6F669" id="Group 19" o:spid="_x0000_s1026" alt="&quot;&quot;" style="position:absolute;margin-left:-54pt;margin-top:0;width:612pt;height:11in;z-index:-251657216;mso-position-vertical-relative:page" coordsize="77724,10058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">
                <v:rect id="Rectangle 1" o:spid="_x0000_s1027" style="position:absolute;width:7772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" fillcolor="#f4ecdd [3206]" stroked="f" strokeweight="1.2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6" o:spid="_x0000_s1028" type="#_x0000_t75" style="position:absolute;width:23352;height:24679;visibility:visible;mso-wrap-style:square" coordsize="2335212,2467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" path="m,l2335212,r,2467927l,2467927,,xe">
                  <v:imagedata r:id="rId14" o:title="" croptop="4235f" cropleft="556f"/>
                  <v:formulas/>
                  <v:path o:extrusionok="t" o:connecttype="custom" o:connectlocs="0,0;2335212,0;2335212,2467927;0,2467927" o:connectangles="0,0,0,0"/>
                </v:shape>
                <v:shape id="Graphic 12" o:spid="_x0000_s1029" type="#_x0000_t75" style="position:absolute;left:54708;width:23016;height:24679;visibility:visible;mso-wrap-style:square" coordsize="2301557,2467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" path="m,l2301557,r,2467927l,2467927,,xe">
                  <v:imagedata r:id="rId15" o:title="" croptop="19931f" cropright="15125f"/>
                  <v:formulas/>
                  <v:path o:extrusionok="t" o:connecttype="custom" o:connectlocs="0,0;2301557,0;2301557,2467927;0,2467927" o:connectangles="0,0,0,0"/>
                </v:shape>
                <v:shape id="Graphic 18" o:spid="_x0000_s1030" type="#_x0000_t75" style="position:absolute;left:50307;top:77974;width:23553;height:22610;visibility:visible;mso-wrap-style:square" coordsize="2355215,2260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" path="m,l2355215,r,2260918l,2260918,,xe">
                  <v:imagedata r:id="rId14" o:title="" cropbottom="9377f"/>
                  <v:formulas/>
                  <v:path o:extrusionok="t" o:connecttype="custom" o:connectlocs="0,0;2355215,0;2355215,2260918;0,2260918" o:connectangles="0,0,0,0"/>
                </v:shape>
                <w10:wrap anchory="page"/>
                <w10:anchorlock/>
              </v:group>
            </w:pict>
          </mc:Fallback>
        </mc:AlternateContent>
      </w:r>
    </w:p>
    <w:tbl>
      <w:tblPr>
        <w:tblW w:w="10141" w:type="dxa"/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5070"/>
        <w:gridCol w:w="5071"/>
      </w:tblGrid>
      <w:tr w:rsidR="00AC319B" w:rsidRPr="00184799" w14:paraId="1BCB1E96" w14:textId="77777777" w:rsidTr="00E03303">
        <w:tc>
          <w:tcPr>
            <w:tcW w:w="10141" w:type="dxa"/>
            <w:gridSpan w:val="2"/>
          </w:tcPr>
          <w:p w14:paraId="3E0D3586" w14:textId="77777777" w:rsidR="00AC319B" w:rsidRPr="00E34151" w:rsidRDefault="00000000" w:rsidP="00E03303">
            <w:pPr>
              <w:pStyle w:val="Title"/>
              <w:rPr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sdt>
              <w:sdtPr>
                <w:rPr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-479621438"/>
                <w:placeholder>
                  <w:docPart w:val="378F1B6BA4C649659C1D971745E4EECB"/>
                </w:placeholder>
                <w:temporary/>
                <w:showingPlcHdr/>
                <w15:appearance w15:val="hidden"/>
              </w:sdtPr>
              <w:sdtContent>
                <w:r w:rsidR="00AC319B" w:rsidRPr="00E34151">
                  <w:rPr>
                    <w14:textOutline w14:w="9525" w14:cap="rnd" w14:cmpd="sng" w14:algn="ctr">
                      <w14:noFill/>
                      <w14:prstDash w14:val="solid"/>
                      <w14:bevel/>
                    </w14:textOutline>
                  </w:rPr>
                  <w:t>Minutes</w:t>
                </w:r>
              </w:sdtContent>
            </w:sdt>
          </w:p>
        </w:tc>
      </w:tr>
      <w:tr w:rsidR="00AC319B" w:rsidRPr="00184799" w14:paraId="5D839202" w14:textId="77777777" w:rsidTr="00E03303">
        <w:tc>
          <w:tcPr>
            <w:tcW w:w="10141" w:type="dxa"/>
            <w:gridSpan w:val="2"/>
          </w:tcPr>
          <w:p w14:paraId="5A613037" w14:textId="15E6FCC9" w:rsidR="00AC319B" w:rsidRPr="00184799" w:rsidRDefault="00AD2303" w:rsidP="00E03303">
            <w:pPr>
              <w:pStyle w:val="Subtitle"/>
            </w:pPr>
            <w:r>
              <w:rPr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Arrowhead Lakes </w:t>
            </w:r>
            <w:r w:rsidR="00F74BAD">
              <w:rPr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Annual Meeting</w:t>
            </w:r>
            <w:r w:rsidR="00AC319B">
              <w:t xml:space="preserve"> </w:t>
            </w:r>
          </w:p>
        </w:tc>
      </w:tr>
      <w:tr w:rsidR="00AC319B" w:rsidRPr="00184799" w14:paraId="767B8E46" w14:textId="77777777" w:rsidTr="00E03303">
        <w:trPr>
          <w:trHeight w:val="720"/>
        </w:trPr>
        <w:tc>
          <w:tcPr>
            <w:tcW w:w="5070" w:type="dxa"/>
            <w:tcBorders>
              <w:bottom w:val="single" w:sz="4" w:space="0" w:color="887A5F" w:themeColor="accent6"/>
            </w:tcBorders>
            <w:noWrap/>
            <w:vAlign w:val="center"/>
          </w:tcPr>
          <w:p w14:paraId="1B854360" w14:textId="77777777" w:rsidR="00AC319B" w:rsidRPr="00C021A3" w:rsidRDefault="00000000" w:rsidP="00E03303">
            <w:pPr>
              <w:pStyle w:val="Heading1"/>
            </w:pPr>
            <w:sdt>
              <w:sdtPr>
                <w:rPr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-1964952887"/>
                <w:placeholder>
                  <w:docPart w:val="BA1563656DB24C079481E39925144BB5"/>
                </w:placeholder>
                <w:temporary/>
                <w:showingPlcHdr/>
                <w15:appearance w15:val="hidden"/>
              </w:sdtPr>
              <w:sdtContent>
                <w:r w:rsidR="00AC319B" w:rsidRPr="00C021A3">
                  <w:t>Date</w:t>
                </w:r>
              </w:sdtContent>
            </w:sdt>
            <w:r w:rsidR="00AC319B">
              <w:t xml:space="preserve"> </w:t>
            </w:r>
          </w:p>
        </w:tc>
        <w:tc>
          <w:tcPr>
            <w:tcW w:w="5071" w:type="dxa"/>
            <w:tcBorders>
              <w:bottom w:val="single" w:sz="4" w:space="0" w:color="887A5F" w:themeColor="accent6"/>
            </w:tcBorders>
            <w:noWrap/>
            <w:vAlign w:val="center"/>
          </w:tcPr>
          <w:p w14:paraId="62767BE3" w14:textId="4D31FBFA" w:rsidR="00AC319B" w:rsidRPr="007F3739" w:rsidRDefault="00F74BAD" w:rsidP="00E03303">
            <w:pPr>
              <w:rPr>
                <w:szCs w:val="20"/>
              </w:rPr>
            </w:pPr>
            <w:r>
              <w:rPr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February 28, 2026</w:t>
            </w:r>
            <w:r w:rsidR="00AC319B">
              <w:t xml:space="preserve"> </w:t>
            </w:r>
          </w:p>
        </w:tc>
      </w:tr>
      <w:tr w:rsidR="00AC319B" w:rsidRPr="00184799" w14:paraId="7728E0B4" w14:textId="77777777" w:rsidTr="00E03303">
        <w:trPr>
          <w:trHeight w:val="720"/>
        </w:trPr>
        <w:tc>
          <w:tcPr>
            <w:tcW w:w="5070" w:type="dxa"/>
            <w:tcBorders>
              <w:top w:val="single" w:sz="4" w:space="0" w:color="887A5F" w:themeColor="accent6"/>
              <w:bottom w:val="single" w:sz="4" w:space="0" w:color="887A5F" w:themeColor="accent6"/>
            </w:tcBorders>
            <w:noWrap/>
            <w:vAlign w:val="center"/>
          </w:tcPr>
          <w:p w14:paraId="7D0E1953" w14:textId="77777777" w:rsidR="00AC319B" w:rsidRPr="00C021A3" w:rsidRDefault="00000000" w:rsidP="00E03303">
            <w:pPr>
              <w:pStyle w:val="Heading1"/>
            </w:pPr>
            <w:sdt>
              <w:sdtPr>
                <w:rPr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630756874"/>
                <w:placeholder>
                  <w:docPart w:val="2A99A6F1C2E348E7BC652C0707B3C9ED"/>
                </w:placeholder>
                <w:temporary/>
                <w:showingPlcHdr/>
                <w15:appearance w15:val="hidden"/>
              </w:sdtPr>
              <w:sdtContent>
                <w:r w:rsidR="00AC319B" w:rsidRPr="00E925E4">
                  <w:t>Time</w:t>
                </w:r>
              </w:sdtContent>
            </w:sdt>
            <w:r w:rsidR="00AC319B">
              <w:t xml:space="preserve"> </w:t>
            </w:r>
          </w:p>
        </w:tc>
        <w:tc>
          <w:tcPr>
            <w:tcW w:w="5071" w:type="dxa"/>
            <w:tcBorders>
              <w:top w:val="single" w:sz="4" w:space="0" w:color="887A5F" w:themeColor="accent6"/>
              <w:bottom w:val="single" w:sz="4" w:space="0" w:color="887A5F" w:themeColor="accent6"/>
            </w:tcBorders>
            <w:noWrap/>
            <w:vAlign w:val="center"/>
          </w:tcPr>
          <w:p w14:paraId="20EE75C6" w14:textId="05B4E802" w:rsidR="00AC319B" w:rsidRPr="007F3739" w:rsidRDefault="00F74BAD" w:rsidP="00E03303">
            <w:pPr>
              <w:rPr>
                <w:szCs w:val="20"/>
              </w:rPr>
            </w:pPr>
            <w:r>
              <w:rPr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10:41 AM</w:t>
            </w:r>
            <w:r w:rsidR="00AC319B">
              <w:t xml:space="preserve"> </w:t>
            </w:r>
          </w:p>
        </w:tc>
      </w:tr>
      <w:tr w:rsidR="00AC319B" w:rsidRPr="00184799" w14:paraId="7C39DE41" w14:textId="77777777" w:rsidTr="00E03303">
        <w:trPr>
          <w:trHeight w:val="720"/>
        </w:trPr>
        <w:tc>
          <w:tcPr>
            <w:tcW w:w="5070" w:type="dxa"/>
            <w:tcBorders>
              <w:top w:val="single" w:sz="4" w:space="0" w:color="887A5F" w:themeColor="accent6"/>
              <w:bottom w:val="single" w:sz="4" w:space="0" w:color="887A5F" w:themeColor="accent6"/>
            </w:tcBorders>
            <w:noWrap/>
            <w:vAlign w:val="center"/>
          </w:tcPr>
          <w:p w14:paraId="764146EF" w14:textId="77777777" w:rsidR="00AC319B" w:rsidRPr="00C021A3" w:rsidRDefault="00000000" w:rsidP="00E03303">
            <w:pPr>
              <w:pStyle w:val="Heading1"/>
            </w:pPr>
            <w:sdt>
              <w:sdtPr>
                <w:rPr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1687479732"/>
                <w:placeholder>
                  <w:docPart w:val="EFD70BF74F564C48B04063BB1118F4FC"/>
                </w:placeholder>
                <w:temporary/>
                <w:showingPlcHdr/>
                <w15:appearance w15:val="hidden"/>
              </w:sdtPr>
              <w:sdtContent>
                <w:r w:rsidR="00AC319B" w:rsidRPr="00C021A3">
                  <w:t>Meeting called to order by</w:t>
                </w:r>
              </w:sdtContent>
            </w:sdt>
            <w:r w:rsidR="00AC319B">
              <w:t xml:space="preserve"> </w:t>
            </w:r>
          </w:p>
        </w:tc>
        <w:tc>
          <w:tcPr>
            <w:tcW w:w="5071" w:type="dxa"/>
            <w:tcBorders>
              <w:top w:val="single" w:sz="4" w:space="0" w:color="887A5F" w:themeColor="accent6"/>
              <w:bottom w:val="single" w:sz="4" w:space="0" w:color="887A5F" w:themeColor="accent6"/>
            </w:tcBorders>
            <w:noWrap/>
            <w:vAlign w:val="center"/>
          </w:tcPr>
          <w:p w14:paraId="414B2E3E" w14:textId="1639F513" w:rsidR="00AC319B" w:rsidRPr="007F3739" w:rsidRDefault="00F74BAD" w:rsidP="00E03303">
            <w:pPr>
              <w:rPr>
                <w:szCs w:val="20"/>
              </w:rPr>
            </w:pPr>
            <w:r>
              <w:rPr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Christina Allen </w:t>
            </w:r>
          </w:p>
        </w:tc>
      </w:tr>
    </w:tbl>
    <w:p w14:paraId="53106CBB" w14:textId="77777777" w:rsidR="00FE576D" w:rsidRDefault="00000000" w:rsidP="00E925E4">
      <w:pPr>
        <w:pStyle w:val="Heading2"/>
      </w:pPr>
      <w:sdt>
        <w:sdtPr>
          <w:id w:val="1394921871"/>
          <w:placeholder>
            <w:docPart w:val="AC89DCE29AE14AB5AE29BF11F4316CA7"/>
          </w:placeholder>
          <w:temporary/>
          <w:showingPlcHdr/>
          <w15:appearance w15:val="hidden"/>
        </w:sdtPr>
        <w:sdtContent>
          <w:r w:rsidR="00A25C45">
            <w:t>In attendance</w:t>
          </w:r>
        </w:sdtContent>
      </w:sdt>
    </w:p>
    <w:p w14:paraId="38282B5C" w14:textId="4C3BB1CB" w:rsidR="00FE576D" w:rsidRDefault="00AD2303" w:rsidP="00A25C45">
      <w:r>
        <w:t>Allen Bartell, Vice-President</w:t>
      </w:r>
    </w:p>
    <w:p w14:paraId="650B65FB" w14:textId="0E23F320" w:rsidR="00AD2303" w:rsidRDefault="00AD2303" w:rsidP="00A25C45">
      <w:r>
        <w:t>Christina Allen, President</w:t>
      </w:r>
    </w:p>
    <w:p w14:paraId="7B879DDF" w14:textId="1ADE20EE" w:rsidR="00AD2303" w:rsidRDefault="00AD2303" w:rsidP="00A25C45">
      <w:r>
        <w:t>Eve Dowell, Treasurer|Secretary</w:t>
      </w:r>
    </w:p>
    <w:p w14:paraId="1F2796E8" w14:textId="21E87550" w:rsidR="00AD2303" w:rsidRDefault="00AD2303" w:rsidP="00A25C45">
      <w:r>
        <w:t>Chris Hoffman, Director</w:t>
      </w:r>
    </w:p>
    <w:p w14:paraId="26AB2678" w14:textId="5D4A10FD" w:rsidR="00AD2303" w:rsidRDefault="00AD2303" w:rsidP="00A25C45">
      <w:r>
        <w:t>Bob Julian, Parks and Recreation Director</w:t>
      </w:r>
    </w:p>
    <w:p w14:paraId="624F40BF" w14:textId="74FB4FAD" w:rsidR="00AD2303" w:rsidRDefault="00AD2303" w:rsidP="00A25C45">
      <w:r>
        <w:t>Please reference sign-in sheet for community members in attendance.</w:t>
      </w:r>
    </w:p>
    <w:p w14:paraId="781431B3" w14:textId="77777777" w:rsidR="00FE576D" w:rsidRPr="00C54681" w:rsidRDefault="00000000" w:rsidP="00E925E4">
      <w:pPr>
        <w:pStyle w:val="Heading2"/>
      </w:pPr>
      <w:sdt>
        <w:sdtPr>
          <w:id w:val="1300038098"/>
          <w:placeholder>
            <w:docPart w:val="6044A9248A3D4F30A378D3A79F0BBF45"/>
          </w:placeholder>
          <w:temporary/>
          <w:showingPlcHdr/>
          <w15:appearance w15:val="hidden"/>
        </w:sdtPr>
        <w:sdtContent>
          <w:r w:rsidR="00A25C45">
            <w:t>Approval of minutes</w:t>
          </w:r>
        </w:sdtContent>
      </w:sdt>
    </w:p>
    <w:p w14:paraId="39C39298" w14:textId="6EE7B8DA" w:rsidR="00FE576D" w:rsidRDefault="00F74BAD">
      <w:r>
        <w:t>The minutes were NOT approved from January 31, 2026 Board Meeting.  The board will follow up during April 23, 2026 board meeting.</w:t>
      </w:r>
    </w:p>
    <w:p w14:paraId="1EDBA0B8" w14:textId="77777777" w:rsidR="00FE576D" w:rsidRDefault="00000000" w:rsidP="00E925E4">
      <w:pPr>
        <w:pStyle w:val="Heading2"/>
      </w:pPr>
      <w:sdt>
        <w:sdtPr>
          <w:id w:val="-1711491712"/>
          <w:placeholder>
            <w:docPart w:val="96168FABF9804E409C7686AA3A3FBD03"/>
          </w:placeholder>
          <w:temporary/>
          <w:showingPlcHdr/>
          <w15:appearance w15:val="hidden"/>
        </w:sdtPr>
        <w:sdtContent>
          <w:r w:rsidR="00C54681">
            <w:t>Board</w:t>
          </w:r>
        </w:sdtContent>
      </w:sdt>
    </w:p>
    <w:p w14:paraId="6AB181F7" w14:textId="23E29E2F" w:rsidR="00FE576D" w:rsidRDefault="00F74BAD" w:rsidP="00A25C45">
      <w:r>
        <w:t xml:space="preserve">Bob Julian was nominated as </w:t>
      </w:r>
      <w:r w:rsidR="00D836DF">
        <w:t xml:space="preserve">a director via written ballot.  A motion to elect Bob Julian was made by Eve Dowell and seconded by Allen Bartell.  All present voted in favor, and Bob Julian was confirmed as a new director for a term of 3 years.  </w:t>
      </w:r>
    </w:p>
    <w:p w14:paraId="36D3D9BE" w14:textId="77777777" w:rsidR="00A25C45" w:rsidRDefault="00000000" w:rsidP="00E925E4">
      <w:pPr>
        <w:pStyle w:val="Heading2"/>
      </w:pPr>
      <w:sdt>
        <w:sdtPr>
          <w:id w:val="-502280713"/>
          <w:placeholder>
            <w:docPart w:val="CCB94735A8ED4FBF836B95C356C238D2"/>
          </w:placeholder>
          <w:temporary/>
          <w:showingPlcHdr/>
          <w15:appearance w15:val="hidden"/>
        </w:sdtPr>
        <w:sdtContent>
          <w:r w:rsidR="00A25C45">
            <w:t>reports</w:t>
          </w:r>
        </w:sdtContent>
      </w:sdt>
      <w:r w:rsidR="00E03303">
        <w:t xml:space="preserve"> </w:t>
      </w:r>
    </w:p>
    <w:p w14:paraId="78550EE9" w14:textId="00391891" w:rsidR="00FE576D" w:rsidRDefault="00D836DF" w:rsidP="00A25C45">
      <w:r w:rsidRPr="00872716">
        <w:rPr>
          <w:b/>
          <w:bCs/>
        </w:rPr>
        <w:t>Treasurer Eve Dowell presented financial reports</w:t>
      </w:r>
    </w:p>
    <w:p w14:paraId="7229E605" w14:textId="1985B48B" w:rsidR="00FE576D" w:rsidRPr="00D7620C" w:rsidRDefault="00D836DF" w:rsidP="00C139A1">
      <w:pPr>
        <w:rPr>
          <w:u w:val="single"/>
        </w:rPr>
      </w:pPr>
      <w:r w:rsidRPr="00D7620C">
        <w:rPr>
          <w:u w:val="single"/>
        </w:rPr>
        <w:t>Financial Position</w:t>
      </w:r>
    </w:p>
    <w:p w14:paraId="1214E903" w14:textId="627E41BF" w:rsidR="001007F7" w:rsidRDefault="00D836DF" w:rsidP="00D7620C">
      <w:pPr>
        <w:pStyle w:val="ListBullet"/>
      </w:pPr>
      <w:r>
        <w:t>2025 cash flow was positive; net cash increased by $7,000 (Jan–Dec 2025); operating income was</w:t>
      </w:r>
      <w:r w:rsidR="00D7620C">
        <w:t xml:space="preserve"> </w:t>
      </w:r>
      <w:r>
        <w:t>$75,000; adjusted net cash was $30,000.</w:t>
      </w:r>
    </w:p>
    <w:p w14:paraId="0E9BD1D3" w14:textId="77777777" w:rsidR="00D7620C" w:rsidRDefault="00D7620C" w:rsidP="00D7620C">
      <w:pPr>
        <w:pStyle w:val="ListBullet"/>
      </w:pPr>
      <w:r>
        <w:t>Pavilion loan payments reduced cash flow by $29,000 and reduced net cash by $22,000; board stated</w:t>
      </w:r>
    </w:p>
    <w:p w14:paraId="0ACD31A5" w14:textId="77777777" w:rsidR="00D7620C" w:rsidRDefault="00D7620C" w:rsidP="00D7620C">
      <w:pPr>
        <w:pStyle w:val="ListBullet"/>
        <w:numPr>
          <w:ilvl w:val="0"/>
          <w:numId w:val="0"/>
        </w:numPr>
        <w:ind w:left="360"/>
      </w:pPr>
      <w:r>
        <w:t>loan repayment is about 62% complete.</w:t>
      </w:r>
    </w:p>
    <w:p w14:paraId="7CF63DEF" w14:textId="77777777" w:rsidR="00D7620C" w:rsidRDefault="00D7620C" w:rsidP="00D7620C">
      <w:pPr>
        <w:pStyle w:val="ListBullet"/>
      </w:pPr>
      <w:r>
        <w:t>Title-company fees became the top revenue stream; resale certificates $375, transfer fees $150;</w:t>
      </w:r>
    </w:p>
    <w:p w14:paraId="0DB30678" w14:textId="77777777" w:rsidR="00D7620C" w:rsidRDefault="00D7620C" w:rsidP="00D7620C">
      <w:pPr>
        <w:pStyle w:val="ListBullet"/>
        <w:numPr>
          <w:ilvl w:val="0"/>
          <w:numId w:val="0"/>
        </w:numPr>
        <w:ind w:left="360"/>
      </w:pPr>
      <w:r>
        <w:t>these increases raised average monthly cash flow by ~$11,000 and month-over-month net cash flow</w:t>
      </w:r>
    </w:p>
    <w:p w14:paraId="280BDAD3" w14:textId="77777777" w:rsidR="00D7620C" w:rsidRDefault="00D7620C" w:rsidP="00D7620C">
      <w:pPr>
        <w:pStyle w:val="ListBullet"/>
        <w:numPr>
          <w:ilvl w:val="0"/>
          <w:numId w:val="0"/>
        </w:numPr>
        <w:ind w:left="360"/>
      </w:pPr>
      <w:r>
        <w:t>rose 19% (~$5,000) from May 2025 to Jan 2026.</w:t>
      </w:r>
    </w:p>
    <w:p w14:paraId="69D69117" w14:textId="77777777" w:rsidR="00D7620C" w:rsidRDefault="00D7620C" w:rsidP="00D7620C">
      <w:pPr>
        <w:pStyle w:val="ListBullet"/>
      </w:pPr>
      <w:r>
        <w:t>Operational improvements implemented: QuickBooks migration, automated email invoices, quarterly</w:t>
      </w:r>
    </w:p>
    <w:p w14:paraId="2D27BC15" w14:textId="67890149" w:rsidR="00D7620C" w:rsidRDefault="00D7620C" w:rsidP="00D7620C">
      <w:pPr>
        <w:pStyle w:val="ListBullet"/>
        <w:numPr>
          <w:ilvl w:val="0"/>
          <w:numId w:val="0"/>
        </w:numPr>
        <w:ind w:left="360"/>
      </w:pPr>
      <w:r>
        <w:t>past-due notices, and account inactivation to clean receivables.</w:t>
      </w:r>
    </w:p>
    <w:p w14:paraId="3C42E457" w14:textId="77777777" w:rsidR="00D7620C" w:rsidRDefault="00D7620C" w:rsidP="00D7620C">
      <w:pPr>
        <w:pStyle w:val="ListBullet"/>
      </w:pPr>
      <w:r>
        <w:t>Proposed 2026 budget is maintenance-focused with no major expansions; reserve study completed</w:t>
      </w:r>
    </w:p>
    <w:p w14:paraId="6D3EAE27" w14:textId="77777777" w:rsidR="00D7620C" w:rsidRDefault="00D7620C" w:rsidP="00D7620C">
      <w:pPr>
        <w:pStyle w:val="ListBullet"/>
        <w:numPr>
          <w:ilvl w:val="0"/>
          <w:numId w:val="0"/>
        </w:numPr>
        <w:ind w:left="360"/>
      </w:pPr>
      <w:r>
        <w:t>but reserves are not yet sufficient; bylaws lack special-assessment authority; rentals generated</w:t>
      </w:r>
    </w:p>
    <w:p w14:paraId="6808ED7C" w14:textId="18ABF220" w:rsidR="00D7620C" w:rsidRDefault="00D7620C" w:rsidP="00D7620C">
      <w:pPr>
        <w:pStyle w:val="ListBullet"/>
        <w:numPr>
          <w:ilvl w:val="0"/>
          <w:numId w:val="0"/>
        </w:numPr>
        <w:ind w:left="360"/>
      </w:pPr>
      <w:r>
        <w:t>$9,000 vs loan costs $13,000 (net -$4,000); grants and external revenue streams are being pursued.</w:t>
      </w:r>
    </w:p>
    <w:p w14:paraId="118F3549" w14:textId="77777777" w:rsidR="00AD2303" w:rsidRDefault="00AD2303" w:rsidP="00D7620C">
      <w:pPr>
        <w:pStyle w:val="ListBullet"/>
        <w:numPr>
          <w:ilvl w:val="0"/>
          <w:numId w:val="0"/>
        </w:numPr>
        <w:ind w:left="360"/>
      </w:pPr>
    </w:p>
    <w:p w14:paraId="473BDADA" w14:textId="77777777" w:rsidR="00FE576D" w:rsidRDefault="00000000" w:rsidP="00E925E4">
      <w:pPr>
        <w:pStyle w:val="Heading2"/>
      </w:pPr>
      <w:sdt>
        <w:sdtPr>
          <w:id w:val="-2057226293"/>
          <w:placeholder>
            <w:docPart w:val="AAEE283E7A40425F8ADF0090DBC858C2"/>
          </w:placeholder>
          <w:temporary/>
          <w:showingPlcHdr/>
          <w15:appearance w15:val="hidden"/>
        </w:sdtPr>
        <w:sdtContent>
          <w:r w:rsidR="005D2056">
            <w:t>Announcements</w:t>
          </w:r>
        </w:sdtContent>
      </w:sdt>
    </w:p>
    <w:p w14:paraId="5E47B0F7" w14:textId="42B6431E" w:rsidR="00FE576D" w:rsidRPr="00872716" w:rsidRDefault="00D7620C" w:rsidP="001007F7">
      <w:pPr>
        <w:rPr>
          <w:b/>
          <w:bCs/>
        </w:rPr>
      </w:pPr>
      <w:r w:rsidRPr="00872716">
        <w:rPr>
          <w:b/>
          <w:bCs/>
        </w:rPr>
        <w:t>President Christina Allen presented Pool reopening &amp; safety</w:t>
      </w:r>
    </w:p>
    <w:p w14:paraId="58D6E53D" w14:textId="6D6D989B" w:rsidR="00D7620C" w:rsidRPr="00D7620C" w:rsidRDefault="00D7620C" w:rsidP="00D7620C">
      <w:pPr>
        <w:pStyle w:val="ListBullet"/>
      </w:pPr>
      <w:r>
        <w:t>Texas pool codes require defibrillator, first-aid kits, outdoor shower, and pool-overlooking</w:t>
      </w:r>
      <w:r>
        <w:t xml:space="preserve"> </w:t>
      </w:r>
      <w:r w:rsidRPr="00D7620C">
        <w:rPr>
          <w:rFonts w:ascii="Arial" w:hAnsi="Arial" w:cs="Arial"/>
          <w:b/>
          <w:bCs/>
          <w:color w:val="auto"/>
          <w:szCs w:val="20"/>
        </w:rPr>
        <w:t>camera</w:t>
      </w:r>
      <w:r w:rsidRPr="00D7620C">
        <w:rPr>
          <w:rFonts w:ascii="Arial" w:hAnsi="Arial" w:cs="Arial"/>
          <w:color w:val="auto"/>
          <w:szCs w:val="20"/>
        </w:rPr>
        <w:t xml:space="preserve">; </w:t>
      </w:r>
      <w:r w:rsidR="00872716">
        <w:rPr>
          <w:rFonts w:ascii="Arial" w:hAnsi="Arial" w:cs="Arial"/>
          <w:color w:val="auto"/>
          <w:szCs w:val="20"/>
        </w:rPr>
        <w:t>child locks</w:t>
      </w:r>
      <w:r w:rsidRPr="00D7620C">
        <w:rPr>
          <w:rFonts w:ascii="Arial" w:hAnsi="Arial" w:cs="Arial"/>
          <w:color w:val="auto"/>
          <w:szCs w:val="20"/>
        </w:rPr>
        <w:t xml:space="preserve"> and safety equipment must be installed before opening; volunteers requested.</w:t>
      </w:r>
    </w:p>
    <w:p w14:paraId="55A336F3" w14:textId="1F43EA7E" w:rsidR="00D7620C" w:rsidRPr="00D7620C" w:rsidRDefault="00D7620C" w:rsidP="00D7620C">
      <w:pPr>
        <w:pStyle w:val="ListBullet"/>
      </w:pPr>
      <w:r w:rsidRPr="00D7620C">
        <w:rPr>
          <w:rFonts w:ascii="Arial" w:hAnsi="Arial" w:cs="Arial"/>
          <w:color w:val="auto"/>
          <w:szCs w:val="20"/>
        </w:rPr>
        <w:t>Board commits to opening pool; local vendor will quote pump replacement; one board</w:t>
      </w:r>
    </w:p>
    <w:p w14:paraId="1F0674B8" w14:textId="6A298369" w:rsidR="00D7620C" w:rsidRPr="00D7620C" w:rsidRDefault="00D7620C" w:rsidP="00D7620C">
      <w:pPr>
        <w:pStyle w:val="ListBullet"/>
        <w:numPr>
          <w:ilvl w:val="0"/>
          <w:numId w:val="0"/>
        </w:numPr>
        <w:ind w:left="360"/>
      </w:pPr>
      <w:r w:rsidRPr="00D7620C">
        <w:rPr>
          <w:rFonts w:ascii="Arial" w:hAnsi="Arial" w:cs="Arial"/>
          <w:color w:val="auto"/>
          <w:szCs w:val="20"/>
        </w:rPr>
        <w:t>member will obtain chemical certification (</w:t>
      </w:r>
      <w:r w:rsidRPr="00D7620C">
        <w:rPr>
          <w:rFonts w:ascii="Arial" w:hAnsi="Arial" w:cs="Arial"/>
          <w:b/>
          <w:bCs/>
          <w:color w:val="auto"/>
          <w:szCs w:val="20"/>
        </w:rPr>
        <w:t>~$200</w:t>
      </w:r>
      <w:r w:rsidRPr="00D7620C">
        <w:rPr>
          <w:rFonts w:ascii="Roboto-Regular" w:eastAsia="Roboto-Regular" w:hAnsi="Arial" w:cs="Roboto-Regular" w:hint="eastAsia"/>
          <w:color w:val="auto"/>
          <w:szCs w:val="20"/>
        </w:rPr>
        <w:t>–</w:t>
      </w:r>
      <w:r w:rsidRPr="00D7620C">
        <w:rPr>
          <w:rFonts w:ascii="Arial" w:hAnsi="Arial" w:cs="Arial"/>
          <w:b/>
          <w:bCs/>
          <w:color w:val="auto"/>
          <w:szCs w:val="20"/>
        </w:rPr>
        <w:t>$250</w:t>
      </w:r>
      <w:r w:rsidRPr="00D7620C">
        <w:rPr>
          <w:rFonts w:ascii="Arial" w:hAnsi="Arial" w:cs="Arial"/>
          <w:color w:val="auto"/>
          <w:szCs w:val="20"/>
        </w:rPr>
        <w:t>) to maintain chemicals and reduce monthly</w:t>
      </w:r>
    </w:p>
    <w:p w14:paraId="17DBA7A5" w14:textId="41306A1E" w:rsidR="00D7620C" w:rsidRDefault="00D7620C" w:rsidP="00D7620C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color w:val="auto"/>
          <w:szCs w:val="20"/>
        </w:rPr>
      </w:pPr>
      <w:r>
        <w:rPr>
          <w:rFonts w:ascii="Arial" w:hAnsi="Arial" w:cs="Arial"/>
          <w:color w:val="auto"/>
          <w:szCs w:val="20"/>
        </w:rPr>
        <w:t xml:space="preserve">      </w:t>
      </w:r>
      <w:r>
        <w:rPr>
          <w:rFonts w:ascii="Arial" w:hAnsi="Arial" w:cs="Arial"/>
          <w:color w:val="auto"/>
          <w:szCs w:val="20"/>
        </w:rPr>
        <w:t>pool-company fees.</w:t>
      </w:r>
    </w:p>
    <w:p w14:paraId="054881E1" w14:textId="7626DF81" w:rsidR="00D7620C" w:rsidRPr="00D7620C" w:rsidRDefault="00D7620C" w:rsidP="00D7620C">
      <w:pPr>
        <w:pStyle w:val="ListBullet"/>
      </w:pPr>
      <w:r>
        <w:t>Floating chemical monitor with phone app will provide real-time chemical readings and automatic logs,</w:t>
      </w:r>
      <w:r>
        <w:t xml:space="preserve"> </w:t>
      </w:r>
      <w:r w:rsidRPr="00D7620C">
        <w:rPr>
          <w:rFonts w:ascii="Arial" w:hAnsi="Arial" w:cs="Arial"/>
          <w:color w:val="auto"/>
          <w:szCs w:val="20"/>
        </w:rPr>
        <w:t>enable remote adjustments, and potentially replace paid summer pool monitors (</w:t>
      </w:r>
      <w:r w:rsidRPr="00D7620C">
        <w:rPr>
          <w:rFonts w:ascii="Arial" w:hAnsi="Arial" w:cs="Arial"/>
          <w:b/>
          <w:bCs/>
          <w:color w:val="auto"/>
          <w:szCs w:val="20"/>
        </w:rPr>
        <w:t>$4,000</w:t>
      </w:r>
      <w:r w:rsidR="00872716">
        <w:rPr>
          <w:rFonts w:ascii="Arial" w:hAnsi="Arial" w:cs="Arial"/>
          <w:b/>
          <w:bCs/>
          <w:color w:val="auto"/>
          <w:szCs w:val="20"/>
        </w:rPr>
        <w:t xml:space="preserve"> paid 2024</w:t>
      </w:r>
      <w:r w:rsidRPr="00D7620C">
        <w:rPr>
          <w:rFonts w:ascii="Arial" w:hAnsi="Arial" w:cs="Arial"/>
          <w:color w:val="auto"/>
          <w:szCs w:val="20"/>
        </w:rPr>
        <w:t>).</w:t>
      </w:r>
    </w:p>
    <w:p w14:paraId="26E9BCA4" w14:textId="174B3F0F" w:rsidR="00D7620C" w:rsidRPr="00D7620C" w:rsidRDefault="00D7620C" w:rsidP="00D7620C">
      <w:pPr>
        <w:pStyle w:val="ListBullet"/>
      </w:pPr>
      <w:r w:rsidRPr="00D7620C">
        <w:rPr>
          <w:rFonts w:ascii="Arial" w:hAnsi="Arial" w:cs="Arial"/>
          <w:color w:val="auto"/>
          <w:szCs w:val="20"/>
        </w:rPr>
        <w:t>Access and restroom decisions pending: choose keypad/card or lockbox entry; decide between</w:t>
      </w:r>
      <w:r>
        <w:rPr>
          <w:rFonts w:ascii="Arial" w:hAnsi="Arial" w:cs="Arial"/>
          <w:color w:val="auto"/>
          <w:szCs w:val="20"/>
        </w:rPr>
        <w:t xml:space="preserve"> </w:t>
      </w:r>
      <w:r w:rsidRPr="00D7620C">
        <w:rPr>
          <w:rFonts w:ascii="Arial" w:hAnsi="Arial" w:cs="Arial"/>
          <w:color w:val="auto"/>
          <w:szCs w:val="20"/>
        </w:rPr>
        <w:t>opening pavilion bathrooms for pool users or renting a port</w:t>
      </w:r>
      <w:r w:rsidRPr="00D7620C">
        <w:rPr>
          <w:rFonts w:ascii="Cambria Math" w:eastAsia="Roboto-Regular" w:hAnsi="Cambria Math" w:cs="Cambria Math"/>
          <w:color w:val="auto"/>
          <w:szCs w:val="20"/>
        </w:rPr>
        <w:t>‑</w:t>
      </w:r>
      <w:r w:rsidRPr="00D7620C">
        <w:rPr>
          <w:rFonts w:ascii="Arial" w:hAnsi="Arial" w:cs="Arial"/>
          <w:color w:val="auto"/>
          <w:szCs w:val="20"/>
        </w:rPr>
        <w:t>a</w:t>
      </w:r>
      <w:r w:rsidRPr="00D7620C">
        <w:rPr>
          <w:rFonts w:ascii="Cambria Math" w:eastAsia="Roboto-Regular" w:hAnsi="Cambria Math" w:cs="Cambria Math"/>
          <w:color w:val="auto"/>
          <w:szCs w:val="20"/>
        </w:rPr>
        <w:t>‑</w:t>
      </w:r>
      <w:r w:rsidRPr="00D7620C">
        <w:rPr>
          <w:rFonts w:ascii="Arial" w:hAnsi="Arial" w:cs="Arial"/>
          <w:color w:val="auto"/>
          <w:szCs w:val="20"/>
        </w:rPr>
        <w:t>potty (</w:t>
      </w:r>
      <w:r w:rsidR="00872716">
        <w:rPr>
          <w:rFonts w:ascii="Arial" w:hAnsi="Arial" w:cs="Arial"/>
          <w:color w:val="auto"/>
          <w:szCs w:val="20"/>
        </w:rPr>
        <w:t>pavilion bathrooms</w:t>
      </w:r>
      <w:r w:rsidRPr="00D7620C">
        <w:rPr>
          <w:rFonts w:ascii="Arial" w:hAnsi="Arial" w:cs="Arial"/>
          <w:color w:val="auto"/>
          <w:szCs w:val="20"/>
        </w:rPr>
        <w:t xml:space="preserve"> considered only with</w:t>
      </w:r>
      <w:r>
        <w:rPr>
          <w:rFonts w:ascii="Arial" w:hAnsi="Arial" w:cs="Arial"/>
          <w:color w:val="auto"/>
          <w:szCs w:val="20"/>
        </w:rPr>
        <w:t xml:space="preserve"> </w:t>
      </w:r>
      <w:r w:rsidRPr="00D7620C">
        <w:rPr>
          <w:rFonts w:ascii="Arial" w:hAnsi="Arial" w:cs="Arial"/>
          <w:color w:val="auto"/>
          <w:szCs w:val="20"/>
        </w:rPr>
        <w:t>controlled access).</w:t>
      </w:r>
    </w:p>
    <w:p w14:paraId="70236252" w14:textId="7442AA78" w:rsidR="00D7620C" w:rsidRPr="00872716" w:rsidRDefault="00D7620C" w:rsidP="00D7620C">
      <w:pPr>
        <w:pStyle w:val="ListBullet"/>
      </w:pPr>
      <w:r w:rsidRPr="00D7620C">
        <w:rPr>
          <w:rFonts w:ascii="Arial" w:hAnsi="Arial" w:cs="Arial"/>
          <w:color w:val="auto"/>
          <w:szCs w:val="20"/>
        </w:rPr>
        <w:t xml:space="preserve">Operational priorities: avoid closing pool due to volunteer absence; add shade over </w:t>
      </w:r>
      <w:r w:rsidR="00872716">
        <w:rPr>
          <w:rFonts w:ascii="Arial" w:hAnsi="Arial" w:cs="Arial"/>
          <w:color w:val="auto"/>
          <w:szCs w:val="20"/>
        </w:rPr>
        <w:t>parts of pool</w:t>
      </w:r>
      <w:r w:rsidRPr="00D7620C">
        <w:rPr>
          <w:rFonts w:ascii="Arial" w:hAnsi="Arial" w:cs="Arial"/>
          <w:color w:val="auto"/>
          <w:szCs w:val="20"/>
        </w:rPr>
        <w:t>; use pool</w:t>
      </w:r>
      <w:r>
        <w:rPr>
          <w:rFonts w:ascii="Arial" w:hAnsi="Arial" w:cs="Arial"/>
          <w:color w:val="auto"/>
          <w:szCs w:val="20"/>
        </w:rPr>
        <w:t xml:space="preserve"> </w:t>
      </w:r>
      <w:r w:rsidRPr="00D7620C">
        <w:rPr>
          <w:rFonts w:ascii="Arial" w:hAnsi="Arial" w:cs="Arial"/>
          <w:color w:val="auto"/>
          <w:szCs w:val="20"/>
        </w:rPr>
        <w:t>covers to reduce evaporation and chemical use; explore charging</w:t>
      </w:r>
      <w:r w:rsidR="00872716">
        <w:rPr>
          <w:rFonts w:ascii="Arial" w:hAnsi="Arial" w:cs="Arial"/>
          <w:color w:val="auto"/>
          <w:szCs w:val="20"/>
        </w:rPr>
        <w:t xml:space="preserve"> pool rental to</w:t>
      </w:r>
      <w:r w:rsidRPr="00D7620C">
        <w:rPr>
          <w:rFonts w:ascii="Arial" w:hAnsi="Arial" w:cs="Arial"/>
          <w:color w:val="auto"/>
          <w:szCs w:val="20"/>
        </w:rPr>
        <w:t xml:space="preserve"> neighboring communities or</w:t>
      </w:r>
      <w:r>
        <w:rPr>
          <w:rFonts w:ascii="Arial" w:hAnsi="Arial" w:cs="Arial"/>
          <w:color w:val="auto"/>
          <w:szCs w:val="20"/>
        </w:rPr>
        <w:t xml:space="preserve"> </w:t>
      </w:r>
      <w:r w:rsidRPr="00D7620C">
        <w:rPr>
          <w:rFonts w:ascii="Arial" w:hAnsi="Arial" w:cs="Arial"/>
          <w:color w:val="auto"/>
          <w:szCs w:val="20"/>
        </w:rPr>
        <w:t>organizations to offset costs.</w:t>
      </w:r>
    </w:p>
    <w:p w14:paraId="5C260C78" w14:textId="77777777" w:rsidR="00872716" w:rsidRDefault="00872716" w:rsidP="00872716">
      <w:pPr>
        <w:pStyle w:val="ListBullet"/>
      </w:pPr>
      <w:r>
        <w:t>Pool reopening planned for this year; compliance requirements include defibrillator, first-aid kit,</w:t>
      </w:r>
    </w:p>
    <w:p w14:paraId="3AB951CD" w14:textId="77777777" w:rsid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outdoor shower (existing), camera, signage, and restricted access; options under consideration:</w:t>
      </w:r>
    </w:p>
    <w:p w14:paraId="72840920" w14:textId="77777777" w:rsid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keypad/card access, porta-potty vs pavilion restroom, volunteer or certified operator (certification ≈</w:t>
      </w:r>
    </w:p>
    <w:p w14:paraId="6CCBA92D" w14:textId="2DAE4271" w:rsidR="00872716" w:rsidRP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$200), and use of a floating chemical monitor with app to reduce staffing needs.</w:t>
      </w:r>
    </w:p>
    <w:p w14:paraId="642C10FE" w14:textId="3DB09B92" w:rsidR="00872716" w:rsidRDefault="00872716" w:rsidP="00872716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color w:val="auto"/>
          <w:szCs w:val="20"/>
        </w:rPr>
      </w:pPr>
    </w:p>
    <w:p w14:paraId="12507324" w14:textId="1853851B" w:rsidR="00872716" w:rsidRPr="00872716" w:rsidRDefault="00872716" w:rsidP="00872716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b/>
          <w:bCs/>
          <w:color w:val="auto"/>
          <w:szCs w:val="20"/>
        </w:rPr>
      </w:pPr>
      <w:r w:rsidRPr="00872716">
        <w:rPr>
          <w:rFonts w:ascii="Arial" w:hAnsi="Arial" w:cs="Arial"/>
          <w:b/>
          <w:bCs/>
          <w:color w:val="auto"/>
          <w:szCs w:val="20"/>
        </w:rPr>
        <w:t>Director Chris Hoffman presented Reserve study and infrastructure</w:t>
      </w:r>
    </w:p>
    <w:p w14:paraId="6E22A5F6" w14:textId="77777777" w:rsidR="00872716" w:rsidRDefault="00872716" w:rsidP="00872716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color w:val="auto"/>
          <w:szCs w:val="20"/>
        </w:rPr>
      </w:pPr>
    </w:p>
    <w:p w14:paraId="67E94D32" w14:textId="77777777" w:rsidR="00872716" w:rsidRDefault="00872716" w:rsidP="00872716">
      <w:pPr>
        <w:pStyle w:val="ListBullet"/>
      </w:pPr>
      <w:r>
        <w:t>Reserve study conducted last year by a third party provided a roadmap for timing major asset</w:t>
      </w:r>
    </w:p>
    <w:p w14:paraId="7C436442" w14:textId="77777777" w:rsid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replacements and funding needs; reserve fund is not yet fully funded and current bylaws/CCRs lack</w:t>
      </w:r>
    </w:p>
    <w:p w14:paraId="406A23CC" w14:textId="77777777" w:rsid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special assessment authority.</w:t>
      </w:r>
    </w:p>
    <w:p w14:paraId="42EC31A2" w14:textId="77777777" w:rsidR="00872716" w:rsidRDefault="00872716" w:rsidP="00872716">
      <w:pPr>
        <w:pStyle w:val="ListBullet"/>
      </w:pPr>
      <w:r>
        <w:t>Recent hurricane-related overspill created significant ravine/dam damage and a large hole; beaver</w:t>
      </w:r>
    </w:p>
    <w:p w14:paraId="773F773C" w14:textId="139EEF21" w:rsid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and barrel damage were addressed temporarily, the damage is not covered by insurance, and</w:t>
      </w:r>
      <w:r>
        <w:t xml:space="preserve"> </w:t>
      </w:r>
      <w:r>
        <w:t>long-term fixes (e.g., rock reinforcement) are under consideration.</w:t>
      </w:r>
    </w:p>
    <w:p w14:paraId="58CE2A2A" w14:textId="77777777" w:rsidR="00872716" w:rsidRDefault="00872716" w:rsidP="00872716">
      <w:pPr>
        <w:pStyle w:val="ListBullet"/>
      </w:pPr>
      <w:r>
        <w:t>Proposed 2026 budget is maintenance-focused (no major expansions), aims to cover rising fixed</w:t>
      </w:r>
    </w:p>
    <w:p w14:paraId="7834605A" w14:textId="77777777" w:rsid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costs, relies on title fees and annual dues, and reduced lawn maintenance costs by $6,000.</w:t>
      </w:r>
    </w:p>
    <w:p w14:paraId="19A03D92" w14:textId="77777777" w:rsidR="00872716" w:rsidRDefault="00872716" w:rsidP="00872716">
      <w:pPr>
        <w:pStyle w:val="ListBullet"/>
      </w:pPr>
      <w:r>
        <w:t>Rentals generated approximately $9,000 last year versus loan-related costs of $13,000 (net loss</w:t>
      </w:r>
    </w:p>
    <w:p w14:paraId="3366DBC9" w14:textId="77777777" w:rsid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$4,000); plan to expand rentals (e.g., Frontier Lakes, churches) and pursue grants/nonprofit</w:t>
      </w:r>
    </w:p>
    <w:p w14:paraId="06C2BA73" w14:textId="0C0A8E61" w:rsid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grant-writing to increase outside revenue and avoid dues increases or special assessments.</w:t>
      </w:r>
    </w:p>
    <w:p w14:paraId="37E82D69" w14:textId="77777777" w:rsidR="00872716" w:rsidRDefault="00872716" w:rsidP="00872716">
      <w:pPr>
        <w:pStyle w:val="ListBullet"/>
        <w:numPr>
          <w:ilvl w:val="0"/>
          <w:numId w:val="0"/>
        </w:numPr>
        <w:ind w:left="360" w:hanging="360"/>
      </w:pPr>
    </w:p>
    <w:p w14:paraId="10FCA05E" w14:textId="2A2B6B34" w:rsidR="00872716" w:rsidRDefault="00872716" w:rsidP="00872716">
      <w:pPr>
        <w:pStyle w:val="ListBullet"/>
        <w:numPr>
          <w:ilvl w:val="0"/>
          <w:numId w:val="0"/>
        </w:numPr>
        <w:ind w:left="360" w:hanging="360"/>
        <w:rPr>
          <w:b/>
          <w:bCs/>
        </w:rPr>
      </w:pPr>
      <w:r w:rsidRPr="00872716">
        <w:rPr>
          <w:b/>
          <w:bCs/>
        </w:rPr>
        <w:t>Vice-President Allen Bartell presented Governance, policies &amp; platforms</w:t>
      </w:r>
    </w:p>
    <w:p w14:paraId="4FF2C6A4" w14:textId="77777777" w:rsidR="00872716" w:rsidRDefault="00872716" w:rsidP="00872716">
      <w:pPr>
        <w:pStyle w:val="ListBullet"/>
        <w:numPr>
          <w:ilvl w:val="0"/>
          <w:numId w:val="0"/>
        </w:numPr>
        <w:ind w:left="360" w:hanging="360"/>
        <w:rPr>
          <w:b/>
          <w:bCs/>
        </w:rPr>
      </w:pPr>
    </w:p>
    <w:p w14:paraId="4EF16BB7" w14:textId="77777777" w:rsidR="00872716" w:rsidRDefault="00872716" w:rsidP="00872716">
      <w:pPr>
        <w:pStyle w:val="ListBullet"/>
      </w:pPr>
      <w:r>
        <w:t>Incident log is kept for unusual neighborhood events, is fillable online or by form, supports follow-up</w:t>
      </w:r>
    </w:p>
    <w:p w14:paraId="1EBE1AAF" w14:textId="77777777" w:rsid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on repeat behavior, and is required by liability insurance.</w:t>
      </w:r>
    </w:p>
    <w:p w14:paraId="7E125ED2" w14:textId="77777777" w:rsidR="00872716" w:rsidRDefault="00872716" w:rsidP="00872716">
      <w:pPr>
        <w:pStyle w:val="ListBullet"/>
      </w:pPr>
      <w:r>
        <w:t>Harassment complaint policy is being adopted to document threats to personal safety, to protect</w:t>
      </w:r>
    </w:p>
    <w:p w14:paraId="21CCA7C9" w14:textId="77777777" w:rsid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board and residents, and includes due process, enforcement, and possible fines; policy is based on</w:t>
      </w:r>
    </w:p>
    <w:p w14:paraId="434D897C" w14:textId="77777777" w:rsidR="00872716" w:rsidRDefault="00872716" w:rsidP="00872716">
      <w:pPr>
        <w:pStyle w:val="ListBullet"/>
        <w:numPr>
          <w:ilvl w:val="0"/>
          <w:numId w:val="0"/>
        </w:numPr>
        <w:ind w:left="360"/>
      </w:pPr>
      <w:r>
        <w:t>Texas property codes.</w:t>
      </w:r>
    </w:p>
    <w:p w14:paraId="6C160718" w14:textId="45F38F53" w:rsidR="00872716" w:rsidRDefault="00872716" w:rsidP="00AD2303">
      <w:pPr>
        <w:pStyle w:val="ListBullet"/>
      </w:pPr>
      <w:r>
        <w:t>Architectural committee charter is being formed to enforce deed restrictions</w:t>
      </w:r>
      <w:r>
        <w:t xml:space="preserve"> related to</w:t>
      </w:r>
      <w:r w:rsidR="00AD2303">
        <w:t xml:space="preserve"> homes built within the neighborhood</w:t>
      </w:r>
      <w:r>
        <w:t>, require builders to keep</w:t>
      </w:r>
      <w:r w:rsidR="00AD2303">
        <w:t xml:space="preserve"> </w:t>
      </w:r>
      <w:r>
        <w:t>sites clean, and to address common neighborhood complaints; volunteers are needed.</w:t>
      </w:r>
    </w:p>
    <w:p w14:paraId="5F7E389C" w14:textId="460B1AFB" w:rsidR="00872716" w:rsidRDefault="00872716" w:rsidP="00AD2303">
      <w:pPr>
        <w:pStyle w:val="ListBullet"/>
      </w:pPr>
      <w:r>
        <w:t>Current bylaws lack enforcement "teeth"; CCR changes will require a 66% approval vote and may require door-to-door</w:t>
      </w:r>
      <w:r w:rsidR="00AD2303">
        <w:t xml:space="preserve"> </w:t>
      </w:r>
      <w:r>
        <w:t>canvassing.</w:t>
      </w:r>
    </w:p>
    <w:p w14:paraId="084E925D" w14:textId="77777777" w:rsidR="00872716" w:rsidRDefault="00872716" w:rsidP="00872716">
      <w:pPr>
        <w:pStyle w:val="ListBullet"/>
      </w:pPr>
      <w:r>
        <w:t>Board decision order is: federal fair-housing laws, Texas property codes, recorded deed</w:t>
      </w:r>
    </w:p>
    <w:p w14:paraId="4951BD85" w14:textId="77777777" w:rsidR="00872716" w:rsidRDefault="00872716" w:rsidP="00AD2303">
      <w:pPr>
        <w:pStyle w:val="ListBullet"/>
        <w:numPr>
          <w:ilvl w:val="0"/>
          <w:numId w:val="0"/>
        </w:numPr>
        <w:ind w:left="360"/>
      </w:pPr>
      <w:r>
        <w:t>restrictions/CCRs, articles of incorporation, bylaws, then policies; 2018 amended bylaws omit notice</w:t>
      </w:r>
    </w:p>
    <w:p w14:paraId="421F0480" w14:textId="5FE078F2" w:rsidR="00872716" w:rsidRPr="00872716" w:rsidRDefault="00872716" w:rsidP="00AD2303">
      <w:pPr>
        <w:pStyle w:val="ListBullet"/>
        <w:numPr>
          <w:ilvl w:val="0"/>
          <w:numId w:val="0"/>
        </w:numPr>
        <w:ind w:left="360"/>
      </w:pPr>
      <w:r>
        <w:t>delivery methods and regular general meetings occur in October.</w:t>
      </w:r>
    </w:p>
    <w:p w14:paraId="7F5CD06A" w14:textId="77777777" w:rsidR="001007F7" w:rsidRDefault="00000000" w:rsidP="00E925E4">
      <w:pPr>
        <w:pStyle w:val="Heading2"/>
      </w:pPr>
      <w:sdt>
        <w:sdtPr>
          <w:id w:val="1204761486"/>
          <w:placeholder>
            <w:docPart w:val="49DE2210E9F64C169D8843A1D4A8C9A5"/>
          </w:placeholder>
          <w:temporary/>
          <w:showingPlcHdr/>
          <w15:appearance w15:val="hidden"/>
        </w:sdtPr>
        <w:sdtContent>
          <w:r w:rsidR="001007F7">
            <w:t>Next meeting</w:t>
          </w:r>
        </w:sdtContent>
      </w:sdt>
      <w:r w:rsidR="00E03303">
        <w:t xml:space="preserve"> </w:t>
      </w:r>
    </w:p>
    <w:p w14:paraId="26B466CC" w14:textId="3E47BCAA" w:rsidR="001007F7" w:rsidRDefault="00D836DF" w:rsidP="00E925E4">
      <w:r>
        <w:t>April 23, 2026 Arrowhead Lakes Pavilion</w:t>
      </w:r>
      <w:r w:rsidR="00E03303">
        <w:t xml:space="preserve"> </w:t>
      </w:r>
    </w:p>
    <w:sectPr w:rsidR="001007F7" w:rsidSect="005574F2">
      <w:pgSz w:w="12240" w:h="15840"/>
      <w:pgMar w:top="851" w:right="1080" w:bottom="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FD90D" w14:textId="77777777" w:rsidR="00F76092" w:rsidRDefault="00F76092">
      <w:r>
        <w:separator/>
      </w:r>
    </w:p>
  </w:endnote>
  <w:endnote w:type="continuationSeparator" w:id="0">
    <w:p w14:paraId="4382C3F2" w14:textId="77777777" w:rsidR="00F76092" w:rsidRDefault="00F76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13620" w14:textId="77777777" w:rsidR="00F76092" w:rsidRDefault="00F76092">
      <w:r>
        <w:separator/>
      </w:r>
    </w:p>
  </w:footnote>
  <w:footnote w:type="continuationSeparator" w:id="0">
    <w:p w14:paraId="63CDC2B4" w14:textId="77777777" w:rsidR="00F76092" w:rsidRDefault="00F76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2B4676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B58A4"/>
    <w:multiLevelType w:val="hybridMultilevel"/>
    <w:tmpl w:val="9CA4C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2680770">
    <w:abstractNumId w:val="13"/>
  </w:num>
  <w:num w:numId="2" w16cid:durableId="1353914646">
    <w:abstractNumId w:val="14"/>
  </w:num>
  <w:num w:numId="3" w16cid:durableId="2010134765">
    <w:abstractNumId w:val="11"/>
  </w:num>
  <w:num w:numId="4" w16cid:durableId="294137531">
    <w:abstractNumId w:val="10"/>
  </w:num>
  <w:num w:numId="5" w16cid:durableId="1009259309">
    <w:abstractNumId w:val="12"/>
  </w:num>
  <w:num w:numId="6" w16cid:durableId="539440286">
    <w:abstractNumId w:val="9"/>
  </w:num>
  <w:num w:numId="7" w16cid:durableId="862790982">
    <w:abstractNumId w:val="7"/>
  </w:num>
  <w:num w:numId="8" w16cid:durableId="137697797">
    <w:abstractNumId w:val="6"/>
  </w:num>
  <w:num w:numId="9" w16cid:durableId="1599438231">
    <w:abstractNumId w:val="5"/>
  </w:num>
  <w:num w:numId="10" w16cid:durableId="862523077">
    <w:abstractNumId w:val="4"/>
  </w:num>
  <w:num w:numId="11" w16cid:durableId="583226835">
    <w:abstractNumId w:val="8"/>
  </w:num>
  <w:num w:numId="12" w16cid:durableId="557084433">
    <w:abstractNumId w:val="3"/>
  </w:num>
  <w:num w:numId="13" w16cid:durableId="1083377754">
    <w:abstractNumId w:val="2"/>
  </w:num>
  <w:num w:numId="14" w16cid:durableId="1382703953">
    <w:abstractNumId w:val="1"/>
  </w:num>
  <w:num w:numId="15" w16cid:durableId="2033067886">
    <w:abstractNumId w:val="0"/>
  </w:num>
  <w:num w:numId="16" w16cid:durableId="72358772">
    <w:abstractNumId w:val="15"/>
  </w:num>
  <w:num w:numId="17" w16cid:durableId="1347243609">
    <w:abstractNumId w:val="17"/>
  </w:num>
  <w:num w:numId="18" w16cid:durableId="1923490102">
    <w:abstractNumId w:val="16"/>
  </w:num>
  <w:num w:numId="19" w16cid:durableId="223569679">
    <w:abstractNumId w:val="9"/>
  </w:num>
  <w:num w:numId="20" w16cid:durableId="21066551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AD"/>
    <w:rsid w:val="00022357"/>
    <w:rsid w:val="00047A35"/>
    <w:rsid w:val="00075977"/>
    <w:rsid w:val="00081D4D"/>
    <w:rsid w:val="000D1B9D"/>
    <w:rsid w:val="000F21A5"/>
    <w:rsid w:val="001007F7"/>
    <w:rsid w:val="0010644C"/>
    <w:rsid w:val="00183F04"/>
    <w:rsid w:val="00184799"/>
    <w:rsid w:val="001A2853"/>
    <w:rsid w:val="001C656B"/>
    <w:rsid w:val="001F01CD"/>
    <w:rsid w:val="001F613B"/>
    <w:rsid w:val="00262D4E"/>
    <w:rsid w:val="002A2B44"/>
    <w:rsid w:val="002A3FCB"/>
    <w:rsid w:val="002C52F9"/>
    <w:rsid w:val="002D3701"/>
    <w:rsid w:val="002E1928"/>
    <w:rsid w:val="002F7C7D"/>
    <w:rsid w:val="0031463C"/>
    <w:rsid w:val="00333002"/>
    <w:rsid w:val="00376812"/>
    <w:rsid w:val="003871FA"/>
    <w:rsid w:val="003B5FCE"/>
    <w:rsid w:val="0040203E"/>
    <w:rsid w:val="00402E7E"/>
    <w:rsid w:val="00416222"/>
    <w:rsid w:val="00424F9F"/>
    <w:rsid w:val="00435446"/>
    <w:rsid w:val="00460B07"/>
    <w:rsid w:val="00476525"/>
    <w:rsid w:val="004F4532"/>
    <w:rsid w:val="00506542"/>
    <w:rsid w:val="005574F2"/>
    <w:rsid w:val="005761DC"/>
    <w:rsid w:val="0058206D"/>
    <w:rsid w:val="005D2056"/>
    <w:rsid w:val="00624B41"/>
    <w:rsid w:val="00640A0C"/>
    <w:rsid w:val="00653681"/>
    <w:rsid w:val="00684306"/>
    <w:rsid w:val="006A4FBB"/>
    <w:rsid w:val="007173EB"/>
    <w:rsid w:val="007638A6"/>
    <w:rsid w:val="00774146"/>
    <w:rsid w:val="00786D8E"/>
    <w:rsid w:val="00786FAE"/>
    <w:rsid w:val="007A12D5"/>
    <w:rsid w:val="007F3739"/>
    <w:rsid w:val="00872716"/>
    <w:rsid w:val="0087444D"/>
    <w:rsid w:val="00883FFD"/>
    <w:rsid w:val="008A08D0"/>
    <w:rsid w:val="008E1349"/>
    <w:rsid w:val="0090042C"/>
    <w:rsid w:val="00907EA5"/>
    <w:rsid w:val="009579FE"/>
    <w:rsid w:val="0096135C"/>
    <w:rsid w:val="009C6525"/>
    <w:rsid w:val="009D277F"/>
    <w:rsid w:val="00A25C45"/>
    <w:rsid w:val="00A81E2A"/>
    <w:rsid w:val="00A929FC"/>
    <w:rsid w:val="00AB3E35"/>
    <w:rsid w:val="00AC319B"/>
    <w:rsid w:val="00AD2303"/>
    <w:rsid w:val="00AF0C4D"/>
    <w:rsid w:val="00B04252"/>
    <w:rsid w:val="00B05FD3"/>
    <w:rsid w:val="00B51AD7"/>
    <w:rsid w:val="00B80B3B"/>
    <w:rsid w:val="00C021A3"/>
    <w:rsid w:val="00C04B20"/>
    <w:rsid w:val="00C139A1"/>
    <w:rsid w:val="00C41E6E"/>
    <w:rsid w:val="00C422CD"/>
    <w:rsid w:val="00C54681"/>
    <w:rsid w:val="00C7447B"/>
    <w:rsid w:val="00CE41FE"/>
    <w:rsid w:val="00CF1AB0"/>
    <w:rsid w:val="00D33111"/>
    <w:rsid w:val="00D7620C"/>
    <w:rsid w:val="00D836DF"/>
    <w:rsid w:val="00DC2F5F"/>
    <w:rsid w:val="00E03303"/>
    <w:rsid w:val="00E34151"/>
    <w:rsid w:val="00E37FCA"/>
    <w:rsid w:val="00E60A93"/>
    <w:rsid w:val="00E8634D"/>
    <w:rsid w:val="00E925E4"/>
    <w:rsid w:val="00F74BAD"/>
    <w:rsid w:val="00F76092"/>
    <w:rsid w:val="00F80633"/>
    <w:rsid w:val="00F9136A"/>
    <w:rsid w:val="00F925B9"/>
    <w:rsid w:val="00FA0E43"/>
    <w:rsid w:val="00FA63DA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687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9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before="40" w:after="40" w:line="260" w:lineRule="exact"/>
    </w:pPr>
    <w:rPr>
      <w:color w:val="443C2F" w:themeColor="accent6" w:themeShade="80"/>
      <w:sz w:val="2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Title">
    <w:name w:val="Title"/>
    <w:basedOn w:val="Normal"/>
    <w:uiPriority w:val="1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18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2"/>
    <w:qFormat/>
    <w:rsid w:val="00A25C45"/>
    <w:pPr>
      <w:spacing w:after="280"/>
    </w:pPr>
    <w:rPr>
      <w:rFonts w:asciiTheme="majorHAnsi" w:eastAsiaTheme="majorEastAsia" w:hAnsiTheme="majorHAnsi" w:cs="Times New Roman (Headings CS)"/>
      <w:color w:val="923C23" w:themeColor="accent4"/>
      <w:spacing w:val="2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numPr>
        <w:numId w:val="11"/>
      </w:numPr>
      <w:spacing w:line="240" w:lineRule="exact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1745777\AppData\Roaming\Microsoft\Templates\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8F1B6BA4C649659C1D971745E4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EE846-7678-4F9F-81E8-B7AD6B86D240}"/>
      </w:docPartPr>
      <w:docPartBody>
        <w:p w:rsidR="00000000" w:rsidRDefault="00000000">
          <w:pPr>
            <w:pStyle w:val="378F1B6BA4C649659C1D971745E4EECB"/>
          </w:pPr>
          <w:r w:rsidRPr="00E34151">
            <w:rPr>
              <w14:textOutline w14:w="9525" w14:cap="rnd" w14:cmpd="sng" w14:algn="ctr">
                <w14:noFill/>
                <w14:prstDash w14:val="solid"/>
                <w14:bevel/>
              </w14:textOutline>
            </w:rPr>
            <w:t>Minutes</w:t>
          </w:r>
        </w:p>
      </w:docPartBody>
    </w:docPart>
    <w:docPart>
      <w:docPartPr>
        <w:name w:val="BA1563656DB24C079481E39925144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B16D6-E5E4-4E1B-8116-8AD44F557F73}"/>
      </w:docPartPr>
      <w:docPartBody>
        <w:p w:rsidR="00000000" w:rsidRDefault="00000000">
          <w:pPr>
            <w:pStyle w:val="BA1563656DB24C079481E39925144BB5"/>
          </w:pPr>
          <w:r w:rsidRPr="00C021A3">
            <w:t>Date</w:t>
          </w:r>
        </w:p>
      </w:docPartBody>
    </w:docPart>
    <w:docPart>
      <w:docPartPr>
        <w:name w:val="2A99A6F1C2E348E7BC652C0707B3C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730F8-07AF-41AC-9F4E-1FF65C6FE966}"/>
      </w:docPartPr>
      <w:docPartBody>
        <w:p w:rsidR="00000000" w:rsidRDefault="00000000">
          <w:pPr>
            <w:pStyle w:val="2A99A6F1C2E348E7BC652C0707B3C9ED"/>
          </w:pPr>
          <w:r w:rsidRPr="00E925E4">
            <w:t>Time</w:t>
          </w:r>
        </w:p>
      </w:docPartBody>
    </w:docPart>
    <w:docPart>
      <w:docPartPr>
        <w:name w:val="EFD70BF74F564C48B04063BB1118F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F3BDD-847D-4701-8BEA-450B7E51DEF1}"/>
      </w:docPartPr>
      <w:docPartBody>
        <w:p w:rsidR="00000000" w:rsidRDefault="00000000">
          <w:pPr>
            <w:pStyle w:val="EFD70BF74F564C48B04063BB1118F4FC"/>
          </w:pPr>
          <w:r w:rsidRPr="00C021A3">
            <w:t>Meeting called to order by</w:t>
          </w:r>
        </w:p>
      </w:docPartBody>
    </w:docPart>
    <w:docPart>
      <w:docPartPr>
        <w:name w:val="AC89DCE29AE14AB5AE29BF11F4316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57ECA-515C-4BAB-BE8A-AF2D20E52554}"/>
      </w:docPartPr>
      <w:docPartBody>
        <w:p w:rsidR="00000000" w:rsidRDefault="00000000">
          <w:pPr>
            <w:pStyle w:val="AC89DCE29AE14AB5AE29BF11F4316CA7"/>
          </w:pPr>
          <w:r>
            <w:t>In attendance</w:t>
          </w:r>
        </w:p>
      </w:docPartBody>
    </w:docPart>
    <w:docPart>
      <w:docPartPr>
        <w:name w:val="6044A9248A3D4F30A378D3A79F0BB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8307D-3198-49CC-9988-612FA538AF2D}"/>
      </w:docPartPr>
      <w:docPartBody>
        <w:p w:rsidR="00000000" w:rsidRDefault="00000000">
          <w:pPr>
            <w:pStyle w:val="6044A9248A3D4F30A378D3A79F0BBF45"/>
          </w:pPr>
          <w:r>
            <w:t xml:space="preserve">Approval of </w:t>
          </w:r>
          <w:r>
            <w:t>minutes</w:t>
          </w:r>
        </w:p>
      </w:docPartBody>
    </w:docPart>
    <w:docPart>
      <w:docPartPr>
        <w:name w:val="96168FABF9804E409C7686AA3A3FB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1872F-1EDB-426F-B990-4D1B543ABB2B}"/>
      </w:docPartPr>
      <w:docPartBody>
        <w:p w:rsidR="00000000" w:rsidRDefault="00000000">
          <w:pPr>
            <w:pStyle w:val="96168FABF9804E409C7686AA3A3FBD03"/>
          </w:pPr>
          <w:r>
            <w:t>Board</w:t>
          </w:r>
        </w:p>
      </w:docPartBody>
    </w:docPart>
    <w:docPart>
      <w:docPartPr>
        <w:name w:val="CCB94735A8ED4FBF836B95C356C23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1DB2D-506F-42F8-9EC2-FFAE791FA82E}"/>
      </w:docPartPr>
      <w:docPartBody>
        <w:p w:rsidR="00000000" w:rsidRDefault="00000000">
          <w:pPr>
            <w:pStyle w:val="CCB94735A8ED4FBF836B95C356C238D2"/>
          </w:pPr>
          <w:r>
            <w:t>reports</w:t>
          </w:r>
        </w:p>
      </w:docPartBody>
    </w:docPart>
    <w:docPart>
      <w:docPartPr>
        <w:name w:val="AAEE283E7A40425F8ADF0090DBC85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50A07-13E9-48D9-A3A8-4832DCD23562}"/>
      </w:docPartPr>
      <w:docPartBody>
        <w:p w:rsidR="00000000" w:rsidRDefault="00000000">
          <w:pPr>
            <w:pStyle w:val="AAEE283E7A40425F8ADF0090DBC858C2"/>
          </w:pPr>
          <w:r>
            <w:t>Announcements</w:t>
          </w:r>
        </w:p>
      </w:docPartBody>
    </w:docPart>
    <w:docPart>
      <w:docPartPr>
        <w:name w:val="49DE2210E9F64C169D8843A1D4A8C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BF3EE-AC1C-4F85-9DFB-A5E6FE524F23}"/>
      </w:docPartPr>
      <w:docPartBody>
        <w:p w:rsidR="00000000" w:rsidRDefault="00000000">
          <w:pPr>
            <w:pStyle w:val="49DE2210E9F64C169D8843A1D4A8C9A5"/>
          </w:pPr>
          <w:r>
            <w:t>Next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B58A4"/>
    <w:multiLevelType w:val="hybridMultilevel"/>
    <w:tmpl w:val="9CA4C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1415578">
    <w:abstractNumId w:val="0"/>
  </w:num>
  <w:num w:numId="2" w16cid:durableId="864289123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23D"/>
    <w:rsid w:val="00CF1AB0"/>
    <w:rsid w:val="00E8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78F1B6BA4C649659C1D971745E4EECB">
    <w:name w:val="378F1B6BA4C649659C1D971745E4EECB"/>
  </w:style>
  <w:style w:type="paragraph" w:customStyle="1" w:styleId="18107755466142A48C4D9ECA0B1FA183">
    <w:name w:val="18107755466142A48C4D9ECA0B1FA183"/>
  </w:style>
  <w:style w:type="paragraph" w:customStyle="1" w:styleId="BA1563656DB24C079481E39925144BB5">
    <w:name w:val="BA1563656DB24C079481E39925144BB5"/>
  </w:style>
  <w:style w:type="paragraph" w:customStyle="1" w:styleId="47703ED15E9741F382C07092617DB4A6">
    <w:name w:val="47703ED15E9741F382C07092617DB4A6"/>
  </w:style>
  <w:style w:type="paragraph" w:customStyle="1" w:styleId="2A99A6F1C2E348E7BC652C0707B3C9ED">
    <w:name w:val="2A99A6F1C2E348E7BC652C0707B3C9ED"/>
  </w:style>
  <w:style w:type="paragraph" w:customStyle="1" w:styleId="CA7696C991F94B839044712944895244">
    <w:name w:val="CA7696C991F94B839044712944895244"/>
  </w:style>
  <w:style w:type="paragraph" w:customStyle="1" w:styleId="EFD70BF74F564C48B04063BB1118F4FC">
    <w:name w:val="EFD70BF74F564C48B04063BB1118F4FC"/>
  </w:style>
  <w:style w:type="paragraph" w:customStyle="1" w:styleId="9B386A74723D4A65880AC5264F9512AD">
    <w:name w:val="9B386A74723D4A65880AC5264F9512AD"/>
  </w:style>
  <w:style w:type="paragraph" w:customStyle="1" w:styleId="AC89DCE29AE14AB5AE29BF11F4316CA7">
    <w:name w:val="AC89DCE29AE14AB5AE29BF11F4316CA7"/>
  </w:style>
  <w:style w:type="paragraph" w:customStyle="1" w:styleId="81BE86FEDDE74DB7A8EA537CC235800A">
    <w:name w:val="81BE86FEDDE74DB7A8EA537CC235800A"/>
  </w:style>
  <w:style w:type="paragraph" w:customStyle="1" w:styleId="6044A9248A3D4F30A378D3A79F0BBF45">
    <w:name w:val="6044A9248A3D4F30A378D3A79F0BBF45"/>
  </w:style>
  <w:style w:type="paragraph" w:customStyle="1" w:styleId="5FBC339A9BDA40CDA4382C9407A214CA">
    <w:name w:val="5FBC339A9BDA40CDA4382C9407A214CA"/>
  </w:style>
  <w:style w:type="paragraph" w:customStyle="1" w:styleId="96168FABF9804E409C7686AA3A3FBD03">
    <w:name w:val="96168FABF9804E409C7686AA3A3FBD03"/>
  </w:style>
  <w:style w:type="paragraph" w:customStyle="1" w:styleId="ABA1D45CFDC54C61AB42C47F616D721B">
    <w:name w:val="ABA1D45CFDC54C61AB42C47F616D721B"/>
  </w:style>
  <w:style w:type="paragraph" w:customStyle="1" w:styleId="CCB94735A8ED4FBF836B95C356C238D2">
    <w:name w:val="CCB94735A8ED4FBF836B95C356C238D2"/>
  </w:style>
  <w:style w:type="paragraph" w:customStyle="1" w:styleId="B35C23EAEAE041B59AD4E98D4B200741">
    <w:name w:val="B35C23EAEAE041B59AD4E98D4B200741"/>
  </w:style>
  <w:style w:type="paragraph" w:customStyle="1" w:styleId="12DF244F90EF4EFCBE84B253A9E35542">
    <w:name w:val="12DF244F90EF4EFCBE84B253A9E35542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spacing w:before="120" w:after="120" w:line="240" w:lineRule="exact"/>
      <w:ind w:left="0" w:firstLine="0"/>
      <w:contextualSpacing/>
    </w:pPr>
    <w:rPr>
      <w:color w:val="275317" w:themeColor="accent6" w:themeShade="80"/>
      <w:kern w:val="0"/>
      <w:sz w:val="20"/>
      <w:szCs w:val="21"/>
      <w:lang w:eastAsia="ja-JP"/>
      <w14:ligatures w14:val="none"/>
    </w:rPr>
  </w:style>
  <w:style w:type="paragraph" w:customStyle="1" w:styleId="5E7C455B19E64A248627F5F4EF30E4D6">
    <w:name w:val="5E7C455B19E64A248627F5F4EF30E4D6"/>
  </w:style>
  <w:style w:type="paragraph" w:customStyle="1" w:styleId="AAEE283E7A40425F8ADF0090DBC858C2">
    <w:name w:val="AAEE283E7A40425F8ADF0090DBC858C2"/>
  </w:style>
  <w:style w:type="paragraph" w:customStyle="1" w:styleId="45B32A4A75C343A191C0292EAEAA4D39">
    <w:name w:val="45B32A4A75C343A191C0292EAEAA4D39"/>
  </w:style>
  <w:style w:type="paragraph" w:customStyle="1" w:styleId="49DE2210E9F64C169D8843A1D4A8C9A5">
    <w:name w:val="49DE2210E9F64C169D8843A1D4A8C9A5"/>
  </w:style>
  <w:style w:type="paragraph" w:customStyle="1" w:styleId="99B0F11BDEAC446E9BC1F630B828C3A5">
    <w:name w:val="99B0F11BDEAC446E9BC1F630B828C3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8B7E6206-F990-47C2-B521-D483779F1C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18A6ED-9842-4C08-ADA8-03222138B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6D8670-451A-464E-A64D-AF88C00BD44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Minutes</Template>
  <TotalTime>0</TotalTime>
  <Pages>1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2026-04-23T20:50:00Z</dcterms:created>
  <dcterms:modified xsi:type="dcterms:W3CDTF">2026-04-23T21:44:00Z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